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25" w:rsidRDefault="00F96725" w:rsidP="00F96725">
      <w:pPr>
        <w:rPr>
          <w:b/>
          <w:sz w:val="28"/>
          <w:szCs w:val="28"/>
          <w:u w:val="single"/>
        </w:rPr>
      </w:pPr>
    </w:p>
    <w:p w:rsidR="00F96725" w:rsidRDefault="00F96725" w:rsidP="00F96725">
      <w:pPr>
        <w:rPr>
          <w:b/>
          <w:sz w:val="28"/>
          <w:szCs w:val="28"/>
          <w:u w:val="single"/>
        </w:rPr>
      </w:pPr>
    </w:p>
    <w:p w:rsidR="00F96725" w:rsidRDefault="00F96725" w:rsidP="00F96725">
      <w:pPr>
        <w:rPr>
          <w:b/>
          <w:sz w:val="28"/>
          <w:szCs w:val="28"/>
          <w:u w:val="single"/>
        </w:rPr>
      </w:pPr>
    </w:p>
    <w:p w:rsidR="00F96725" w:rsidRPr="00EB3987" w:rsidRDefault="00F96725" w:rsidP="00F96725">
      <w:pPr>
        <w:jc w:val="center"/>
        <w:rPr>
          <w:b/>
          <w:sz w:val="52"/>
          <w:szCs w:val="52"/>
        </w:rPr>
      </w:pPr>
      <w:r w:rsidRPr="00EB3987">
        <w:rPr>
          <w:b/>
          <w:sz w:val="52"/>
          <w:szCs w:val="52"/>
        </w:rPr>
        <w:t>Quality Improvement</w:t>
      </w:r>
      <w:r>
        <w:rPr>
          <w:b/>
          <w:sz w:val="52"/>
          <w:szCs w:val="52"/>
        </w:rPr>
        <w:t xml:space="preserve"> Celebration Event</w:t>
      </w:r>
    </w:p>
    <w:p w:rsidR="00F96725" w:rsidRDefault="00F96725" w:rsidP="00F96725">
      <w:pPr>
        <w:jc w:val="center"/>
        <w:rPr>
          <w:b/>
          <w:sz w:val="52"/>
          <w:szCs w:val="52"/>
        </w:rPr>
      </w:pPr>
      <w:r w:rsidRPr="00EB3987">
        <w:rPr>
          <w:b/>
          <w:sz w:val="52"/>
          <w:szCs w:val="52"/>
        </w:rPr>
        <w:t>Programme</w:t>
      </w:r>
    </w:p>
    <w:p w:rsidR="00F96725" w:rsidRDefault="00F96725" w:rsidP="00F967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16</w:t>
      </w:r>
      <w:r w:rsidRPr="00A6615C">
        <w:rPr>
          <w:b/>
          <w:sz w:val="52"/>
          <w:szCs w:val="52"/>
          <w:vertAlign w:val="superscript"/>
        </w:rPr>
        <w:t>th</w:t>
      </w:r>
      <w:r>
        <w:rPr>
          <w:b/>
          <w:sz w:val="52"/>
          <w:szCs w:val="52"/>
        </w:rPr>
        <w:t xml:space="preserve"> November 2017</w:t>
      </w:r>
    </w:p>
    <w:p w:rsidR="00F96725" w:rsidRDefault="00F96725" w:rsidP="00F967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South Lanarkshire Banqueting Hall, </w:t>
      </w:r>
    </w:p>
    <w:p w:rsidR="00F96725" w:rsidRDefault="00F96725" w:rsidP="00F96725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Almada Street, Hamilton</w:t>
      </w:r>
    </w:p>
    <w:p w:rsidR="00F96725" w:rsidRDefault="00F96725" w:rsidP="00F96725">
      <w:pPr>
        <w:jc w:val="center"/>
        <w:rPr>
          <w:b/>
          <w:sz w:val="28"/>
          <w:szCs w:val="28"/>
          <w:u w:val="single"/>
        </w:rPr>
      </w:pPr>
      <w:r>
        <w:rPr>
          <w:b/>
          <w:sz w:val="52"/>
          <w:szCs w:val="52"/>
        </w:rPr>
        <w:t>ML3 0AA</w:t>
      </w:r>
    </w:p>
    <w:p w:rsidR="00EB3987" w:rsidRDefault="00F9672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289560</wp:posOffset>
            </wp:positionV>
            <wp:extent cx="5010150" cy="4467225"/>
            <wp:effectExtent l="0" t="0" r="0" b="0"/>
            <wp:wrapNone/>
            <wp:docPr id="3" name="Picture 4" descr="Lanarkshire-Quality-diagram-v1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Lanarkshire-Quality-diagram-v1-2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3987" w:rsidRDefault="00EB3987">
      <w:pPr>
        <w:rPr>
          <w:b/>
          <w:sz w:val="28"/>
          <w:szCs w:val="28"/>
          <w:u w:val="single"/>
        </w:rPr>
      </w:pPr>
    </w:p>
    <w:p w:rsidR="00EB3987" w:rsidRDefault="00EB3987" w:rsidP="00466A51">
      <w:pPr>
        <w:rPr>
          <w:b/>
          <w:sz w:val="52"/>
          <w:szCs w:val="52"/>
        </w:rPr>
      </w:pPr>
    </w:p>
    <w:p w:rsidR="00F96725" w:rsidRDefault="00F9672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br w:type="page"/>
      </w:r>
    </w:p>
    <w:p w:rsidR="00EB3987" w:rsidRDefault="00EB3987">
      <w:pPr>
        <w:rPr>
          <w:b/>
          <w:sz w:val="28"/>
          <w:szCs w:val="28"/>
          <w:u w:val="single"/>
        </w:rPr>
      </w:pPr>
    </w:p>
    <w:tbl>
      <w:tblPr>
        <w:tblStyle w:val="TableGrid"/>
        <w:tblW w:w="5000" w:type="pct"/>
        <w:tblLook w:val="04A0"/>
      </w:tblPr>
      <w:tblGrid>
        <w:gridCol w:w="1690"/>
        <w:gridCol w:w="2105"/>
        <w:gridCol w:w="6625"/>
      </w:tblGrid>
      <w:tr w:rsidR="008275BA" w:rsidRPr="00C73A3E" w:rsidTr="008275BA">
        <w:tc>
          <w:tcPr>
            <w:tcW w:w="5000" w:type="pct"/>
            <w:gridSpan w:val="3"/>
            <w:shd w:val="clear" w:color="auto" w:fill="548DD4" w:themeFill="text2" w:themeFillTint="99"/>
          </w:tcPr>
          <w:p w:rsidR="008275BA" w:rsidRPr="008275BA" w:rsidRDefault="008275BA" w:rsidP="00816B60">
            <w:pPr>
              <w:rPr>
                <w:b/>
                <w:sz w:val="24"/>
                <w:szCs w:val="24"/>
              </w:rPr>
            </w:pPr>
            <w:r w:rsidRPr="008275BA">
              <w:rPr>
                <w:b/>
                <w:sz w:val="24"/>
                <w:szCs w:val="24"/>
              </w:rPr>
              <w:t>Morning Session</w:t>
            </w:r>
          </w:p>
        </w:tc>
      </w:tr>
      <w:tr w:rsidR="008275BA" w:rsidTr="008275BA">
        <w:tc>
          <w:tcPr>
            <w:tcW w:w="811" w:type="pct"/>
          </w:tcPr>
          <w:p w:rsidR="008275BA" w:rsidRDefault="008275BA" w:rsidP="00A6601B"/>
          <w:p w:rsidR="008275BA" w:rsidRPr="00546191" w:rsidRDefault="008275BA" w:rsidP="00A6601B">
            <w:pPr>
              <w:rPr>
                <w:b/>
              </w:rPr>
            </w:pPr>
            <w:r>
              <w:rPr>
                <w:b/>
              </w:rPr>
              <w:t>09:30</w:t>
            </w:r>
            <w:r w:rsidRPr="00824DDB">
              <w:rPr>
                <w:b/>
              </w:rPr>
              <w:t xml:space="preserve"> – </w:t>
            </w:r>
            <w:r>
              <w:rPr>
                <w:b/>
              </w:rPr>
              <w:t>10:0</w:t>
            </w:r>
            <w:r w:rsidRPr="00824DDB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</w:p>
          <w:p w:rsidR="008275BA" w:rsidRDefault="008275BA" w:rsidP="00C071EA"/>
        </w:tc>
        <w:tc>
          <w:tcPr>
            <w:tcW w:w="4189" w:type="pct"/>
            <w:gridSpan w:val="2"/>
          </w:tcPr>
          <w:p w:rsidR="008275BA" w:rsidRDefault="008275BA" w:rsidP="00A6601B">
            <w:pPr>
              <w:rPr>
                <w:b/>
              </w:rPr>
            </w:pPr>
          </w:p>
          <w:p w:rsidR="008275BA" w:rsidRDefault="008275BA" w:rsidP="00A6601B">
            <w:r>
              <w:rPr>
                <w:b/>
              </w:rPr>
              <w:t>Registration &amp; Refreshments</w:t>
            </w:r>
          </w:p>
        </w:tc>
      </w:tr>
      <w:tr w:rsidR="008275BA" w:rsidTr="008275BA">
        <w:tc>
          <w:tcPr>
            <w:tcW w:w="811" w:type="pct"/>
          </w:tcPr>
          <w:p w:rsidR="008275BA" w:rsidRPr="00F25275" w:rsidRDefault="008275BA" w:rsidP="00A6601B">
            <w:pPr>
              <w:rPr>
                <w:b/>
              </w:rPr>
            </w:pPr>
          </w:p>
          <w:p w:rsidR="008275BA" w:rsidRDefault="008275BA" w:rsidP="00A6601B">
            <w:pPr>
              <w:rPr>
                <w:b/>
              </w:rPr>
            </w:pPr>
            <w:r>
              <w:rPr>
                <w:b/>
              </w:rPr>
              <w:t xml:space="preserve">10:00 – 10:10 </w:t>
            </w:r>
          </w:p>
          <w:p w:rsidR="008275BA" w:rsidRDefault="008275BA" w:rsidP="008275BA"/>
        </w:tc>
        <w:tc>
          <w:tcPr>
            <w:tcW w:w="1010" w:type="pct"/>
          </w:tcPr>
          <w:p w:rsidR="00E37D71" w:rsidRDefault="00E37D71" w:rsidP="008275BA">
            <w:pPr>
              <w:rPr>
                <w:b/>
              </w:rPr>
            </w:pPr>
          </w:p>
          <w:p w:rsidR="008275BA" w:rsidRDefault="008275BA" w:rsidP="008275BA">
            <w:r>
              <w:rPr>
                <w:b/>
              </w:rPr>
              <w:t>Welcome</w:t>
            </w:r>
          </w:p>
        </w:tc>
        <w:tc>
          <w:tcPr>
            <w:tcW w:w="3179" w:type="pct"/>
          </w:tcPr>
          <w:p w:rsidR="008275BA" w:rsidRDefault="008275BA" w:rsidP="008275BA">
            <w:r>
              <w:t>Dr Iain Wallace, Medical Director</w:t>
            </w:r>
          </w:p>
          <w:p w:rsidR="008275BA" w:rsidRPr="00F25275" w:rsidRDefault="008275BA" w:rsidP="00A6601B">
            <w:pPr>
              <w:rPr>
                <w:b/>
              </w:rPr>
            </w:pPr>
          </w:p>
        </w:tc>
      </w:tr>
      <w:tr w:rsidR="008275BA" w:rsidTr="008275BA">
        <w:tc>
          <w:tcPr>
            <w:tcW w:w="811" w:type="pct"/>
          </w:tcPr>
          <w:p w:rsidR="008275BA" w:rsidRDefault="008275BA" w:rsidP="00A6601B"/>
          <w:p w:rsidR="008275BA" w:rsidRPr="00C071EA" w:rsidRDefault="008275BA" w:rsidP="00A6601B">
            <w:r>
              <w:rPr>
                <w:b/>
              </w:rPr>
              <w:t xml:space="preserve">10:10 – 10:30 </w:t>
            </w:r>
          </w:p>
          <w:p w:rsidR="008275BA" w:rsidRDefault="008275BA" w:rsidP="008275BA"/>
        </w:tc>
        <w:tc>
          <w:tcPr>
            <w:tcW w:w="1010" w:type="pct"/>
          </w:tcPr>
          <w:p w:rsidR="008275BA" w:rsidRDefault="008275BA" w:rsidP="008275BA">
            <w:r>
              <w:rPr>
                <w:b/>
              </w:rPr>
              <w:t>The Lanarkshire Quality Approach</w:t>
            </w:r>
          </w:p>
        </w:tc>
        <w:tc>
          <w:tcPr>
            <w:tcW w:w="3179" w:type="pct"/>
          </w:tcPr>
          <w:p w:rsidR="008275BA" w:rsidRDefault="008275BA" w:rsidP="008275BA">
            <w:r>
              <w:t>Dr Lesley Anne Smith, Director of Quality</w:t>
            </w:r>
          </w:p>
          <w:p w:rsidR="008275BA" w:rsidRDefault="008275BA" w:rsidP="00A6601B"/>
        </w:tc>
      </w:tr>
      <w:tr w:rsidR="008275BA" w:rsidTr="00FB75D0">
        <w:trPr>
          <w:trHeight w:val="816"/>
        </w:trPr>
        <w:tc>
          <w:tcPr>
            <w:tcW w:w="811" w:type="pct"/>
            <w:vMerge w:val="restart"/>
            <w:tcBorders>
              <w:bottom w:val="single" w:sz="4" w:space="0" w:color="auto"/>
            </w:tcBorders>
          </w:tcPr>
          <w:p w:rsidR="008275BA" w:rsidRDefault="008275BA" w:rsidP="00FD17F8">
            <w:pPr>
              <w:rPr>
                <w:b/>
              </w:rPr>
            </w:pPr>
            <w:r>
              <w:rPr>
                <w:b/>
              </w:rPr>
              <w:t xml:space="preserve">10:30 – 11:15 </w:t>
            </w:r>
          </w:p>
          <w:p w:rsidR="008275BA" w:rsidRDefault="008275BA" w:rsidP="00FD17F8">
            <w:pPr>
              <w:rPr>
                <w:b/>
              </w:rPr>
            </w:pPr>
          </w:p>
          <w:p w:rsidR="008275BA" w:rsidRDefault="008275BA" w:rsidP="008275BA"/>
        </w:tc>
        <w:tc>
          <w:tcPr>
            <w:tcW w:w="1010" w:type="pct"/>
            <w:vMerge w:val="restart"/>
            <w:tcBorders>
              <w:bottom w:val="single" w:sz="4" w:space="0" w:color="auto"/>
            </w:tcBorders>
          </w:tcPr>
          <w:p w:rsidR="008275BA" w:rsidRDefault="008275BA" w:rsidP="008275BA">
            <w:pPr>
              <w:rPr>
                <w:b/>
              </w:rPr>
            </w:pPr>
            <w:r>
              <w:rPr>
                <w:b/>
              </w:rPr>
              <w:t>Celebrating Success</w:t>
            </w:r>
          </w:p>
        </w:tc>
        <w:tc>
          <w:tcPr>
            <w:tcW w:w="3179" w:type="pct"/>
            <w:tcBorders>
              <w:bottom w:val="single" w:sz="4" w:space="0" w:color="auto"/>
            </w:tcBorders>
          </w:tcPr>
          <w:p w:rsidR="00D40755" w:rsidRDefault="00D40755" w:rsidP="00D40755">
            <w:pPr>
              <w:rPr>
                <w:b/>
              </w:rPr>
            </w:pPr>
            <w:r>
              <w:rPr>
                <w:b/>
              </w:rPr>
              <w:t>Person Centred Visiting/End PJ Paralysis</w:t>
            </w:r>
          </w:p>
          <w:p w:rsidR="008275BA" w:rsidRDefault="008275BA" w:rsidP="008275BA">
            <w:r w:rsidRPr="00FD17F8">
              <w:t>Gillian McAuley, Chief of Nursing Services, Wishaw General</w:t>
            </w:r>
          </w:p>
          <w:p w:rsidR="00D40755" w:rsidRPr="00FD17F8" w:rsidRDefault="00D40755" w:rsidP="008275BA">
            <w:r>
              <w:t xml:space="preserve">Karen Wilson, Senior Charge Nurse, </w:t>
            </w:r>
            <w:r w:rsidRPr="00FD17F8">
              <w:t>Wishaw General</w:t>
            </w:r>
          </w:p>
          <w:p w:rsidR="008275BA" w:rsidRDefault="008275BA" w:rsidP="008275BA">
            <w:pPr>
              <w:rPr>
                <w:b/>
              </w:rPr>
            </w:pPr>
          </w:p>
        </w:tc>
      </w:tr>
      <w:tr w:rsidR="008275BA" w:rsidTr="008275BA">
        <w:tc>
          <w:tcPr>
            <w:tcW w:w="811" w:type="pct"/>
            <w:vMerge/>
          </w:tcPr>
          <w:p w:rsidR="008275BA" w:rsidRDefault="008275BA" w:rsidP="00FD17F8">
            <w:pPr>
              <w:rPr>
                <w:b/>
              </w:rPr>
            </w:pPr>
          </w:p>
        </w:tc>
        <w:tc>
          <w:tcPr>
            <w:tcW w:w="1010" w:type="pct"/>
            <w:vMerge/>
          </w:tcPr>
          <w:p w:rsidR="008275BA" w:rsidRDefault="008275BA" w:rsidP="008275BA">
            <w:pPr>
              <w:rPr>
                <w:b/>
              </w:rPr>
            </w:pPr>
          </w:p>
        </w:tc>
        <w:tc>
          <w:tcPr>
            <w:tcW w:w="3179" w:type="pct"/>
          </w:tcPr>
          <w:p w:rsidR="008275BA" w:rsidRDefault="008275BA" w:rsidP="008275BA">
            <w:pPr>
              <w:rPr>
                <w:b/>
              </w:rPr>
            </w:pPr>
            <w:r>
              <w:rPr>
                <w:b/>
              </w:rPr>
              <w:t>Improving Continence in Care Homes</w:t>
            </w:r>
          </w:p>
          <w:p w:rsidR="008275BA" w:rsidRPr="006A4728" w:rsidRDefault="008275BA" w:rsidP="008275BA">
            <w:r w:rsidRPr="006A4728">
              <w:t>Jean Donaldson, Associate Director of Nursing, South Health &amp; Social Care Partnership</w:t>
            </w:r>
          </w:p>
          <w:p w:rsidR="008275BA" w:rsidRDefault="008275BA" w:rsidP="008275BA">
            <w:pPr>
              <w:rPr>
                <w:b/>
              </w:rPr>
            </w:pPr>
          </w:p>
        </w:tc>
      </w:tr>
      <w:tr w:rsidR="008275BA" w:rsidTr="008275BA">
        <w:tc>
          <w:tcPr>
            <w:tcW w:w="811" w:type="pct"/>
            <w:vMerge/>
          </w:tcPr>
          <w:p w:rsidR="008275BA" w:rsidRDefault="008275BA" w:rsidP="00FD17F8">
            <w:pPr>
              <w:rPr>
                <w:b/>
              </w:rPr>
            </w:pPr>
          </w:p>
        </w:tc>
        <w:tc>
          <w:tcPr>
            <w:tcW w:w="1010" w:type="pct"/>
            <w:vMerge/>
          </w:tcPr>
          <w:p w:rsidR="008275BA" w:rsidRDefault="008275BA" w:rsidP="008275BA">
            <w:pPr>
              <w:rPr>
                <w:b/>
              </w:rPr>
            </w:pPr>
          </w:p>
        </w:tc>
        <w:tc>
          <w:tcPr>
            <w:tcW w:w="3179" w:type="pct"/>
          </w:tcPr>
          <w:p w:rsidR="008275BA" w:rsidRDefault="008275BA" w:rsidP="008275BA">
            <w:pPr>
              <w:rPr>
                <w:b/>
              </w:rPr>
            </w:pPr>
            <w:r>
              <w:rPr>
                <w:b/>
              </w:rPr>
              <w:t>Paediatric Out of Hours</w:t>
            </w:r>
          </w:p>
          <w:p w:rsidR="008275BA" w:rsidRPr="006A4728" w:rsidRDefault="008275BA" w:rsidP="008275BA">
            <w:r w:rsidRPr="006A4728">
              <w:t>Pamela Buddy, Senior Charge Nurse, Paediatric Unit</w:t>
            </w:r>
          </w:p>
          <w:p w:rsidR="008275BA" w:rsidRDefault="008275BA" w:rsidP="008275BA">
            <w:pPr>
              <w:rPr>
                <w:b/>
              </w:rPr>
            </w:pPr>
          </w:p>
        </w:tc>
      </w:tr>
      <w:tr w:rsidR="008275BA" w:rsidRPr="00824DDB" w:rsidTr="008275BA">
        <w:tc>
          <w:tcPr>
            <w:tcW w:w="811" w:type="pct"/>
            <w:shd w:val="clear" w:color="auto" w:fill="8DB3E2" w:themeFill="text2" w:themeFillTint="66"/>
          </w:tcPr>
          <w:p w:rsidR="008275BA" w:rsidRPr="008275BA" w:rsidRDefault="008275BA" w:rsidP="008275BA">
            <w:pPr>
              <w:rPr>
                <w:b/>
              </w:rPr>
            </w:pPr>
            <w:r w:rsidRPr="008275BA">
              <w:rPr>
                <w:b/>
              </w:rPr>
              <w:t xml:space="preserve">11.15 – 11.40 </w:t>
            </w:r>
          </w:p>
        </w:tc>
        <w:tc>
          <w:tcPr>
            <w:tcW w:w="4189" w:type="pct"/>
            <w:gridSpan w:val="2"/>
            <w:shd w:val="clear" w:color="auto" w:fill="8DB3E2" w:themeFill="text2" w:themeFillTint="66"/>
          </w:tcPr>
          <w:p w:rsidR="008275BA" w:rsidRPr="008275BA" w:rsidRDefault="008275BA" w:rsidP="00C071EA">
            <w:pPr>
              <w:rPr>
                <w:b/>
              </w:rPr>
            </w:pPr>
            <w:r w:rsidRPr="008275BA">
              <w:rPr>
                <w:b/>
              </w:rPr>
              <w:t xml:space="preserve">                                          Refreshments &amp; Poster Walk</w:t>
            </w:r>
          </w:p>
        </w:tc>
      </w:tr>
      <w:tr w:rsidR="008275BA" w:rsidRPr="00670607" w:rsidTr="008275BA">
        <w:tc>
          <w:tcPr>
            <w:tcW w:w="811" w:type="pct"/>
          </w:tcPr>
          <w:p w:rsidR="008275BA" w:rsidRDefault="008275BA" w:rsidP="00A6601B">
            <w:pPr>
              <w:rPr>
                <w:b/>
              </w:rPr>
            </w:pPr>
          </w:p>
          <w:p w:rsidR="008275BA" w:rsidRDefault="008275BA" w:rsidP="00FD17F8">
            <w:pPr>
              <w:rPr>
                <w:b/>
              </w:rPr>
            </w:pPr>
            <w:r>
              <w:rPr>
                <w:b/>
              </w:rPr>
              <w:t xml:space="preserve">11:40 – 12:30 </w:t>
            </w:r>
          </w:p>
          <w:p w:rsidR="008275BA" w:rsidRPr="00670607" w:rsidRDefault="008275BA" w:rsidP="008275BA">
            <w:pPr>
              <w:rPr>
                <w:color w:val="FF0000"/>
              </w:rPr>
            </w:pPr>
          </w:p>
        </w:tc>
        <w:tc>
          <w:tcPr>
            <w:tcW w:w="1010" w:type="pct"/>
          </w:tcPr>
          <w:p w:rsidR="008275BA" w:rsidRDefault="008275BA" w:rsidP="008275BA">
            <w:pPr>
              <w:rPr>
                <w:b/>
              </w:rPr>
            </w:pPr>
          </w:p>
          <w:p w:rsidR="008275BA" w:rsidRDefault="008275BA" w:rsidP="008275BA">
            <w:r>
              <w:rPr>
                <w:b/>
              </w:rPr>
              <w:t>Good Intentions to Purposeful Actions</w:t>
            </w:r>
          </w:p>
        </w:tc>
        <w:tc>
          <w:tcPr>
            <w:tcW w:w="3179" w:type="pct"/>
          </w:tcPr>
          <w:p w:rsidR="008275BA" w:rsidRDefault="008275BA" w:rsidP="008275BA"/>
          <w:p w:rsidR="008275BA" w:rsidRPr="00FD17F8" w:rsidRDefault="008275BA" w:rsidP="008275BA">
            <w:r>
              <w:t>Tommy Whitelaw, Project Engagement Lead, The Health &amp; Social Care Alliance</w:t>
            </w:r>
          </w:p>
          <w:p w:rsidR="008275BA" w:rsidRDefault="008275BA" w:rsidP="00A6601B">
            <w:pPr>
              <w:rPr>
                <w:b/>
              </w:rPr>
            </w:pPr>
          </w:p>
        </w:tc>
      </w:tr>
      <w:tr w:rsidR="008275BA" w:rsidRPr="00824DDB" w:rsidTr="008275BA">
        <w:tc>
          <w:tcPr>
            <w:tcW w:w="811" w:type="pct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275BA" w:rsidRPr="008275BA" w:rsidRDefault="008275BA" w:rsidP="008275BA">
            <w:pPr>
              <w:rPr>
                <w:b/>
              </w:rPr>
            </w:pPr>
            <w:r w:rsidRPr="008275BA">
              <w:rPr>
                <w:b/>
              </w:rPr>
              <w:t xml:space="preserve">12.30 – 13:30 </w:t>
            </w:r>
          </w:p>
        </w:tc>
        <w:tc>
          <w:tcPr>
            <w:tcW w:w="4189" w:type="pct"/>
            <w:gridSpan w:val="2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8275BA" w:rsidRPr="008275BA" w:rsidRDefault="008275BA" w:rsidP="00C071EA">
            <w:pPr>
              <w:rPr>
                <w:b/>
              </w:rPr>
            </w:pPr>
            <w:r w:rsidRPr="008275BA">
              <w:rPr>
                <w:b/>
              </w:rPr>
              <w:t xml:space="preserve">                                           Lunch &amp; Poster Walk</w:t>
            </w:r>
          </w:p>
        </w:tc>
      </w:tr>
      <w:tr w:rsidR="008275BA" w:rsidRPr="00824DDB" w:rsidTr="008275BA">
        <w:tc>
          <w:tcPr>
            <w:tcW w:w="811" w:type="pct"/>
            <w:tcBorders>
              <w:bottom w:val="single" w:sz="4" w:space="0" w:color="auto"/>
            </w:tcBorders>
            <w:shd w:val="clear" w:color="auto" w:fill="auto"/>
          </w:tcPr>
          <w:p w:rsidR="008275BA" w:rsidRPr="008275BA" w:rsidRDefault="008275BA" w:rsidP="008275BA">
            <w:pPr>
              <w:rPr>
                <w:b/>
              </w:rPr>
            </w:pPr>
          </w:p>
        </w:tc>
        <w:tc>
          <w:tcPr>
            <w:tcW w:w="418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275BA" w:rsidRPr="008275BA" w:rsidRDefault="008275BA" w:rsidP="00C071EA">
            <w:pPr>
              <w:rPr>
                <w:b/>
              </w:rPr>
            </w:pPr>
          </w:p>
        </w:tc>
      </w:tr>
      <w:tr w:rsidR="008275BA" w:rsidRPr="00824DDB" w:rsidTr="008275BA">
        <w:tc>
          <w:tcPr>
            <w:tcW w:w="5000" w:type="pct"/>
            <w:gridSpan w:val="3"/>
            <w:shd w:val="clear" w:color="auto" w:fill="548DD4" w:themeFill="text2" w:themeFillTint="99"/>
          </w:tcPr>
          <w:p w:rsidR="008275BA" w:rsidRPr="008275BA" w:rsidRDefault="008275BA" w:rsidP="00C071EA">
            <w:pPr>
              <w:rPr>
                <w:b/>
                <w:sz w:val="24"/>
                <w:szCs w:val="24"/>
              </w:rPr>
            </w:pPr>
            <w:r w:rsidRPr="008275BA">
              <w:rPr>
                <w:b/>
                <w:sz w:val="24"/>
                <w:szCs w:val="24"/>
              </w:rPr>
              <w:t>Afternoon Session</w:t>
            </w:r>
          </w:p>
        </w:tc>
      </w:tr>
      <w:tr w:rsidR="008275BA" w:rsidTr="008275BA">
        <w:tc>
          <w:tcPr>
            <w:tcW w:w="811" w:type="pct"/>
          </w:tcPr>
          <w:p w:rsidR="008275BA" w:rsidRDefault="008275BA" w:rsidP="00A6601B"/>
          <w:p w:rsidR="008275BA" w:rsidRDefault="008275BA" w:rsidP="008275BA">
            <w:pPr>
              <w:rPr>
                <w:b/>
              </w:rPr>
            </w:pPr>
            <w:r>
              <w:rPr>
                <w:b/>
              </w:rPr>
              <w:t xml:space="preserve">13:30 – 13:45 </w:t>
            </w:r>
          </w:p>
          <w:p w:rsidR="008275BA" w:rsidRDefault="008275BA" w:rsidP="008275BA"/>
        </w:tc>
        <w:tc>
          <w:tcPr>
            <w:tcW w:w="1010" w:type="pct"/>
          </w:tcPr>
          <w:p w:rsidR="008275BA" w:rsidRDefault="008275BA" w:rsidP="008275BA">
            <w:r>
              <w:rPr>
                <w:b/>
              </w:rPr>
              <w:t>Introduction to World Cafe</w:t>
            </w:r>
          </w:p>
        </w:tc>
        <w:tc>
          <w:tcPr>
            <w:tcW w:w="3179" w:type="pct"/>
          </w:tcPr>
          <w:p w:rsidR="008275BA" w:rsidRDefault="008275BA" w:rsidP="008275BA"/>
          <w:p w:rsidR="008275BA" w:rsidRPr="00B0025B" w:rsidRDefault="008275BA" w:rsidP="008275BA">
            <w:r>
              <w:t>Marjorie McGinty, Head of Improvement</w:t>
            </w:r>
          </w:p>
          <w:p w:rsidR="008275BA" w:rsidRDefault="008275BA" w:rsidP="00A6601B"/>
        </w:tc>
      </w:tr>
      <w:tr w:rsidR="008275BA" w:rsidTr="008275BA">
        <w:tc>
          <w:tcPr>
            <w:tcW w:w="811" w:type="pct"/>
          </w:tcPr>
          <w:p w:rsidR="008275BA" w:rsidRDefault="008275BA" w:rsidP="008275BA">
            <w:pPr>
              <w:rPr>
                <w:b/>
              </w:rPr>
            </w:pPr>
            <w:r>
              <w:rPr>
                <w:b/>
              </w:rPr>
              <w:t>13:45 – 16:00 World Cafes</w:t>
            </w:r>
          </w:p>
          <w:p w:rsidR="008275BA" w:rsidRPr="00B85B23" w:rsidRDefault="008275BA" w:rsidP="008275BA">
            <w:pPr>
              <w:rPr>
                <w:b/>
              </w:rPr>
            </w:pPr>
          </w:p>
        </w:tc>
        <w:tc>
          <w:tcPr>
            <w:tcW w:w="4189" w:type="pct"/>
            <w:gridSpan w:val="2"/>
          </w:tcPr>
          <w:p w:rsidR="008275BA" w:rsidRDefault="008275BA" w:rsidP="008275BA"/>
          <w:p w:rsidR="008275BA" w:rsidRDefault="008275BA" w:rsidP="008275BA">
            <w:r>
              <w:t>Facilitated discussion on the topics below</w:t>
            </w:r>
          </w:p>
        </w:tc>
      </w:tr>
      <w:tr w:rsidR="008275BA" w:rsidTr="008275BA">
        <w:tc>
          <w:tcPr>
            <w:tcW w:w="811" w:type="pct"/>
          </w:tcPr>
          <w:p w:rsidR="008275BA" w:rsidRDefault="008275BA" w:rsidP="008275BA">
            <w:pPr>
              <w:rPr>
                <w:b/>
              </w:rPr>
            </w:pPr>
            <w:r w:rsidRPr="00B85B23">
              <w:rPr>
                <w:b/>
              </w:rPr>
              <w:t>Teaching QI Tools</w:t>
            </w:r>
          </w:p>
          <w:p w:rsidR="008275BA" w:rsidRPr="00B85B23" w:rsidRDefault="008275BA" w:rsidP="008275BA">
            <w:pPr>
              <w:rPr>
                <w:b/>
              </w:rPr>
            </w:pPr>
          </w:p>
        </w:tc>
        <w:tc>
          <w:tcPr>
            <w:tcW w:w="4189" w:type="pct"/>
            <w:gridSpan w:val="2"/>
          </w:tcPr>
          <w:p w:rsidR="00B6239E" w:rsidRDefault="00B6239E" w:rsidP="008275BA"/>
          <w:p w:rsidR="008275BA" w:rsidRPr="00FD17F8" w:rsidRDefault="008275BA" w:rsidP="008275BA">
            <w:r>
              <w:t>The Model for Improvement / Measurement for Improvement</w:t>
            </w:r>
          </w:p>
          <w:p w:rsidR="008275BA" w:rsidRDefault="008275BA" w:rsidP="008275BA"/>
        </w:tc>
      </w:tr>
      <w:tr w:rsidR="008275BA" w:rsidTr="008275BA">
        <w:trPr>
          <w:trHeight w:val="477"/>
        </w:trPr>
        <w:tc>
          <w:tcPr>
            <w:tcW w:w="811" w:type="pct"/>
            <w:vMerge w:val="restart"/>
          </w:tcPr>
          <w:p w:rsidR="008275BA" w:rsidRDefault="008275BA" w:rsidP="008275BA">
            <w:pPr>
              <w:rPr>
                <w:b/>
              </w:rPr>
            </w:pPr>
            <w:r w:rsidRPr="00B85B23">
              <w:rPr>
                <w:b/>
              </w:rPr>
              <w:t>Raising Awareness</w:t>
            </w:r>
          </w:p>
          <w:p w:rsidR="008275BA" w:rsidRPr="00B85B23" w:rsidRDefault="008275BA" w:rsidP="008275BA">
            <w:pPr>
              <w:rPr>
                <w:b/>
              </w:rPr>
            </w:pPr>
            <w:r>
              <w:rPr>
                <w:b/>
              </w:rPr>
              <w:t>Large Scale Change</w:t>
            </w:r>
          </w:p>
        </w:tc>
        <w:tc>
          <w:tcPr>
            <w:tcW w:w="4189" w:type="pct"/>
            <w:gridSpan w:val="2"/>
          </w:tcPr>
          <w:p w:rsidR="00B6239E" w:rsidRDefault="00B6239E" w:rsidP="008275BA"/>
          <w:p w:rsidR="008275BA" w:rsidRDefault="008275BA" w:rsidP="008275BA">
            <w:r w:rsidRPr="00FD17F8">
              <w:t>P</w:t>
            </w:r>
            <w:r>
              <w:t>rescribing Quality &amp; Efficiency Programme (P</w:t>
            </w:r>
            <w:r w:rsidRPr="00FD17F8">
              <w:t>QEP</w:t>
            </w:r>
            <w:r>
              <w:t>)</w:t>
            </w:r>
          </w:p>
          <w:p w:rsidR="00B6239E" w:rsidRDefault="00B6239E" w:rsidP="008275BA"/>
        </w:tc>
      </w:tr>
      <w:tr w:rsidR="008275BA" w:rsidTr="008275BA">
        <w:trPr>
          <w:trHeight w:val="675"/>
        </w:trPr>
        <w:tc>
          <w:tcPr>
            <w:tcW w:w="811" w:type="pct"/>
            <w:vMerge/>
          </w:tcPr>
          <w:p w:rsidR="008275BA" w:rsidRPr="00B85B23" w:rsidRDefault="008275BA" w:rsidP="008275BA">
            <w:pPr>
              <w:rPr>
                <w:b/>
              </w:rPr>
            </w:pPr>
          </w:p>
        </w:tc>
        <w:tc>
          <w:tcPr>
            <w:tcW w:w="4189" w:type="pct"/>
            <w:gridSpan w:val="2"/>
          </w:tcPr>
          <w:p w:rsidR="00B6239E" w:rsidRDefault="00B6239E" w:rsidP="008275BA"/>
          <w:p w:rsidR="008275BA" w:rsidRPr="00FD17F8" w:rsidRDefault="008275BA" w:rsidP="008275BA">
            <w:bookmarkStart w:id="0" w:name="_GoBack"/>
            <w:bookmarkEnd w:id="0"/>
            <w:r>
              <w:t>Primary Care / Mental Health Transformation</w:t>
            </w:r>
          </w:p>
        </w:tc>
      </w:tr>
      <w:tr w:rsidR="008275BA" w:rsidTr="008275BA">
        <w:tc>
          <w:tcPr>
            <w:tcW w:w="811" w:type="pct"/>
          </w:tcPr>
          <w:p w:rsidR="008275BA" w:rsidRDefault="008275BA" w:rsidP="008275BA">
            <w:pPr>
              <w:rPr>
                <w:b/>
              </w:rPr>
            </w:pPr>
            <w:r w:rsidRPr="00B85B23">
              <w:rPr>
                <w:b/>
              </w:rPr>
              <w:t>The Lanarkshire Quality Approach</w:t>
            </w:r>
          </w:p>
          <w:p w:rsidR="008275BA" w:rsidRDefault="008275BA" w:rsidP="008275BA">
            <w:pPr>
              <w:rPr>
                <w:b/>
              </w:rPr>
            </w:pPr>
          </w:p>
        </w:tc>
        <w:tc>
          <w:tcPr>
            <w:tcW w:w="4189" w:type="pct"/>
            <w:gridSpan w:val="2"/>
          </w:tcPr>
          <w:p w:rsidR="008275BA" w:rsidRPr="00FD17F8" w:rsidRDefault="008275BA" w:rsidP="008275BA">
            <w:r w:rsidRPr="00FD17F8">
              <w:t>Good Intentions to Purposeful Actions</w:t>
            </w:r>
            <w:r>
              <w:t xml:space="preserve"> – how can the LQA help?</w:t>
            </w:r>
          </w:p>
          <w:p w:rsidR="008275BA" w:rsidRDefault="008275BA" w:rsidP="008275BA"/>
        </w:tc>
      </w:tr>
      <w:tr w:rsidR="008275BA" w:rsidTr="008275BA">
        <w:tc>
          <w:tcPr>
            <w:tcW w:w="811" w:type="pct"/>
          </w:tcPr>
          <w:p w:rsidR="008275BA" w:rsidRDefault="008275BA" w:rsidP="008275BA">
            <w:pPr>
              <w:rPr>
                <w:b/>
              </w:rPr>
            </w:pPr>
            <w:r>
              <w:rPr>
                <w:b/>
              </w:rPr>
              <w:t xml:space="preserve">16:00 – 16:15 </w:t>
            </w:r>
          </w:p>
          <w:p w:rsidR="008275BA" w:rsidRDefault="008275BA" w:rsidP="008275BA"/>
        </w:tc>
        <w:tc>
          <w:tcPr>
            <w:tcW w:w="1010" w:type="pct"/>
          </w:tcPr>
          <w:p w:rsidR="008275BA" w:rsidRDefault="008275BA" w:rsidP="008275BA">
            <w:pPr>
              <w:rPr>
                <w:b/>
              </w:rPr>
            </w:pPr>
            <w:r>
              <w:rPr>
                <w:b/>
              </w:rPr>
              <w:t>Close</w:t>
            </w:r>
          </w:p>
        </w:tc>
        <w:tc>
          <w:tcPr>
            <w:tcW w:w="3179" w:type="pct"/>
          </w:tcPr>
          <w:p w:rsidR="008275BA" w:rsidRDefault="008275BA" w:rsidP="008275BA">
            <w:r>
              <w:t>Dr Lesley Anne Smith, Director of Quality</w:t>
            </w:r>
          </w:p>
          <w:p w:rsidR="008275BA" w:rsidRDefault="008275BA" w:rsidP="008275BA"/>
        </w:tc>
      </w:tr>
    </w:tbl>
    <w:p w:rsidR="0027546A" w:rsidRPr="00D332D6" w:rsidRDefault="0027546A" w:rsidP="00424E85">
      <w:pPr>
        <w:spacing w:after="0" w:line="240" w:lineRule="auto"/>
        <w:rPr>
          <w:sz w:val="4"/>
          <w:szCs w:val="4"/>
        </w:rPr>
      </w:pPr>
    </w:p>
    <w:sectPr w:rsidR="0027546A" w:rsidRPr="00D332D6" w:rsidSect="00EB3987">
      <w:headerReference w:type="default" r:id="rId8"/>
      <w:headerReference w:type="first" r:id="rId9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279" w:rsidRDefault="002C5279" w:rsidP="003B3832">
      <w:pPr>
        <w:spacing w:after="0" w:line="240" w:lineRule="auto"/>
      </w:pPr>
      <w:r>
        <w:separator/>
      </w:r>
    </w:p>
  </w:endnote>
  <w:endnote w:type="continuationSeparator" w:id="0">
    <w:p w:rsidR="002C5279" w:rsidRDefault="002C5279" w:rsidP="003B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279" w:rsidRDefault="002C5279" w:rsidP="003B3832">
      <w:pPr>
        <w:spacing w:after="0" w:line="240" w:lineRule="auto"/>
      </w:pPr>
      <w:r>
        <w:separator/>
      </w:r>
    </w:p>
  </w:footnote>
  <w:footnote w:type="continuationSeparator" w:id="0">
    <w:p w:rsidR="002C5279" w:rsidRDefault="002C5279" w:rsidP="003B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60" w:rsidRDefault="00816B6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-240665</wp:posOffset>
          </wp:positionV>
          <wp:extent cx="1285875" cy="409575"/>
          <wp:effectExtent l="19050" t="0" r="9525" b="0"/>
          <wp:wrapNone/>
          <wp:docPr id="1" name="Picture 5" descr="aEQU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EQUIP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5879465</wp:posOffset>
          </wp:positionH>
          <wp:positionV relativeFrom="paragraph">
            <wp:posOffset>-402590</wp:posOffset>
          </wp:positionV>
          <wp:extent cx="695325" cy="695325"/>
          <wp:effectExtent l="19050" t="0" r="9525" b="0"/>
          <wp:wrapNone/>
          <wp:docPr id="2" name="Picture 1" descr="NHS Lanarkshire Logo 2 colo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Lanarkshire Logo 2 colour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16B60" w:rsidRDefault="00816B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6725" w:rsidRDefault="00F96725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154940</wp:posOffset>
          </wp:positionH>
          <wp:positionV relativeFrom="paragraph">
            <wp:posOffset>-88265</wp:posOffset>
          </wp:positionV>
          <wp:extent cx="1285875" cy="409575"/>
          <wp:effectExtent l="19050" t="0" r="9525" b="0"/>
          <wp:wrapNone/>
          <wp:docPr id="5" name="Picture 5" descr="aEQUI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EQUIP.png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6031865</wp:posOffset>
          </wp:positionH>
          <wp:positionV relativeFrom="paragraph">
            <wp:posOffset>-250190</wp:posOffset>
          </wp:positionV>
          <wp:extent cx="695325" cy="695325"/>
          <wp:effectExtent l="19050" t="0" r="9525" b="0"/>
          <wp:wrapNone/>
          <wp:docPr id="4" name="Picture 1" descr="NHS Lanarkshire Logo 2 colou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HS Lanarkshire Logo 2 colours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9532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5153B"/>
    <w:rsid w:val="00023A03"/>
    <w:rsid w:val="00025ABD"/>
    <w:rsid w:val="000646FC"/>
    <w:rsid w:val="000B3634"/>
    <w:rsid w:val="000C68CE"/>
    <w:rsid w:val="001127EC"/>
    <w:rsid w:val="00124626"/>
    <w:rsid w:val="001331AB"/>
    <w:rsid w:val="00141D2C"/>
    <w:rsid w:val="001477A3"/>
    <w:rsid w:val="00153B74"/>
    <w:rsid w:val="00157D9C"/>
    <w:rsid w:val="00173329"/>
    <w:rsid w:val="0017688E"/>
    <w:rsid w:val="001776D2"/>
    <w:rsid w:val="00180896"/>
    <w:rsid w:val="00185426"/>
    <w:rsid w:val="001E05C0"/>
    <w:rsid w:val="00201E60"/>
    <w:rsid w:val="0021640A"/>
    <w:rsid w:val="00231FC2"/>
    <w:rsid w:val="00236502"/>
    <w:rsid w:val="00264C63"/>
    <w:rsid w:val="00267706"/>
    <w:rsid w:val="0027546A"/>
    <w:rsid w:val="00276E82"/>
    <w:rsid w:val="002802C5"/>
    <w:rsid w:val="002826B6"/>
    <w:rsid w:val="00290874"/>
    <w:rsid w:val="002B2EBF"/>
    <w:rsid w:val="002C5279"/>
    <w:rsid w:val="002D6244"/>
    <w:rsid w:val="002F3695"/>
    <w:rsid w:val="00321A3A"/>
    <w:rsid w:val="00326D9F"/>
    <w:rsid w:val="00342B2C"/>
    <w:rsid w:val="00345247"/>
    <w:rsid w:val="0036030B"/>
    <w:rsid w:val="00372A4F"/>
    <w:rsid w:val="00372F11"/>
    <w:rsid w:val="003A3809"/>
    <w:rsid w:val="003B3832"/>
    <w:rsid w:val="003B7F43"/>
    <w:rsid w:val="003F60D9"/>
    <w:rsid w:val="00412C1A"/>
    <w:rsid w:val="00424E85"/>
    <w:rsid w:val="00433B63"/>
    <w:rsid w:val="00452F6D"/>
    <w:rsid w:val="00466A51"/>
    <w:rsid w:val="00483181"/>
    <w:rsid w:val="004C2497"/>
    <w:rsid w:val="004D7B39"/>
    <w:rsid w:val="004F26CA"/>
    <w:rsid w:val="00505974"/>
    <w:rsid w:val="005267DE"/>
    <w:rsid w:val="00527D79"/>
    <w:rsid w:val="00530D8D"/>
    <w:rsid w:val="00546191"/>
    <w:rsid w:val="005605BC"/>
    <w:rsid w:val="005848AF"/>
    <w:rsid w:val="005A18CC"/>
    <w:rsid w:val="005C188A"/>
    <w:rsid w:val="005D347B"/>
    <w:rsid w:val="005E1BB0"/>
    <w:rsid w:val="005F33BE"/>
    <w:rsid w:val="005F5D72"/>
    <w:rsid w:val="0060041E"/>
    <w:rsid w:val="006277E7"/>
    <w:rsid w:val="0065153B"/>
    <w:rsid w:val="00670607"/>
    <w:rsid w:val="006A4728"/>
    <w:rsid w:val="006D0E41"/>
    <w:rsid w:val="006F2BE3"/>
    <w:rsid w:val="00725AF8"/>
    <w:rsid w:val="00727F44"/>
    <w:rsid w:val="00756188"/>
    <w:rsid w:val="00796574"/>
    <w:rsid w:val="007A2562"/>
    <w:rsid w:val="007A71A6"/>
    <w:rsid w:val="008034F3"/>
    <w:rsid w:val="00814D32"/>
    <w:rsid w:val="00816B60"/>
    <w:rsid w:val="008209B8"/>
    <w:rsid w:val="00821551"/>
    <w:rsid w:val="00824DDB"/>
    <w:rsid w:val="008275BA"/>
    <w:rsid w:val="00837AB9"/>
    <w:rsid w:val="0085234F"/>
    <w:rsid w:val="00881768"/>
    <w:rsid w:val="008900F0"/>
    <w:rsid w:val="008B3A5C"/>
    <w:rsid w:val="008C032C"/>
    <w:rsid w:val="008C0501"/>
    <w:rsid w:val="008D6253"/>
    <w:rsid w:val="008F6016"/>
    <w:rsid w:val="009557B7"/>
    <w:rsid w:val="009D4D14"/>
    <w:rsid w:val="009E5EFC"/>
    <w:rsid w:val="00A01AA2"/>
    <w:rsid w:val="00A4062F"/>
    <w:rsid w:val="00A50021"/>
    <w:rsid w:val="00A6601B"/>
    <w:rsid w:val="00A6615C"/>
    <w:rsid w:val="00A73ECB"/>
    <w:rsid w:val="00A75EF9"/>
    <w:rsid w:val="00AA064E"/>
    <w:rsid w:val="00AE1982"/>
    <w:rsid w:val="00AF475A"/>
    <w:rsid w:val="00B0025B"/>
    <w:rsid w:val="00B01565"/>
    <w:rsid w:val="00B361DA"/>
    <w:rsid w:val="00B544B5"/>
    <w:rsid w:val="00B562A1"/>
    <w:rsid w:val="00B6239E"/>
    <w:rsid w:val="00B75130"/>
    <w:rsid w:val="00B76508"/>
    <w:rsid w:val="00B85B23"/>
    <w:rsid w:val="00BE1182"/>
    <w:rsid w:val="00BE282C"/>
    <w:rsid w:val="00BE5B0F"/>
    <w:rsid w:val="00BF3442"/>
    <w:rsid w:val="00C06C5C"/>
    <w:rsid w:val="00C071EA"/>
    <w:rsid w:val="00C132A0"/>
    <w:rsid w:val="00C26829"/>
    <w:rsid w:val="00C57A81"/>
    <w:rsid w:val="00C73A3E"/>
    <w:rsid w:val="00C741A9"/>
    <w:rsid w:val="00C81330"/>
    <w:rsid w:val="00C85B88"/>
    <w:rsid w:val="00C921E6"/>
    <w:rsid w:val="00CF0720"/>
    <w:rsid w:val="00D034CE"/>
    <w:rsid w:val="00D32487"/>
    <w:rsid w:val="00D332D6"/>
    <w:rsid w:val="00D40755"/>
    <w:rsid w:val="00D42B9B"/>
    <w:rsid w:val="00D46655"/>
    <w:rsid w:val="00D47807"/>
    <w:rsid w:val="00D54370"/>
    <w:rsid w:val="00D72FBE"/>
    <w:rsid w:val="00D76761"/>
    <w:rsid w:val="00D8033B"/>
    <w:rsid w:val="00DC1A9E"/>
    <w:rsid w:val="00DD41E3"/>
    <w:rsid w:val="00DF3C7A"/>
    <w:rsid w:val="00DF41B3"/>
    <w:rsid w:val="00E13E3B"/>
    <w:rsid w:val="00E26088"/>
    <w:rsid w:val="00E271BE"/>
    <w:rsid w:val="00E37D71"/>
    <w:rsid w:val="00E73928"/>
    <w:rsid w:val="00EB3987"/>
    <w:rsid w:val="00ED492D"/>
    <w:rsid w:val="00F24F7E"/>
    <w:rsid w:val="00F25275"/>
    <w:rsid w:val="00F45045"/>
    <w:rsid w:val="00F56581"/>
    <w:rsid w:val="00F77906"/>
    <w:rsid w:val="00F907C0"/>
    <w:rsid w:val="00F96725"/>
    <w:rsid w:val="00FA1D1F"/>
    <w:rsid w:val="00FC111F"/>
    <w:rsid w:val="00FC42AF"/>
    <w:rsid w:val="00FD17F8"/>
    <w:rsid w:val="00FD2972"/>
    <w:rsid w:val="00FF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651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32"/>
  </w:style>
  <w:style w:type="paragraph" w:styleId="Footer">
    <w:name w:val="footer"/>
    <w:basedOn w:val="Normal"/>
    <w:link w:val="FooterChar"/>
    <w:uiPriority w:val="99"/>
    <w:unhideWhenUsed/>
    <w:rsid w:val="003B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32"/>
  </w:style>
  <w:style w:type="paragraph" w:styleId="BalloonText">
    <w:name w:val="Balloon Text"/>
    <w:basedOn w:val="Normal"/>
    <w:link w:val="BalloonTextChar"/>
    <w:uiPriority w:val="99"/>
    <w:semiHidden/>
    <w:unhideWhenUsed/>
    <w:rsid w:val="003B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1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6515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B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3832"/>
  </w:style>
  <w:style w:type="paragraph" w:styleId="Footer">
    <w:name w:val="footer"/>
    <w:basedOn w:val="Normal"/>
    <w:link w:val="FooterChar"/>
    <w:uiPriority w:val="99"/>
    <w:unhideWhenUsed/>
    <w:rsid w:val="003B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3832"/>
  </w:style>
  <w:style w:type="paragraph" w:styleId="BalloonText">
    <w:name w:val="Balloon Text"/>
    <w:basedOn w:val="Normal"/>
    <w:link w:val="BalloonTextChar"/>
    <w:uiPriority w:val="99"/>
    <w:semiHidden/>
    <w:unhideWhenUsed/>
    <w:rsid w:val="003B3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4.png@01D2A15B.ED7947D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4.png@01D2A15B.ED7947D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F2D83-707D-4654-A902-7BAB8E93E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Lanarkshire</Company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oreillyj</cp:lastModifiedBy>
  <cp:revision>4</cp:revision>
  <cp:lastPrinted>2017-09-15T10:17:00Z</cp:lastPrinted>
  <dcterms:created xsi:type="dcterms:W3CDTF">2017-11-01T17:29:00Z</dcterms:created>
  <dcterms:modified xsi:type="dcterms:W3CDTF">2017-11-03T08:54:00Z</dcterms:modified>
</cp:coreProperties>
</file>